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F9D0B" w14:textId="5D4171A5" w:rsidR="00732514" w:rsidRDefault="00732514" w:rsidP="00A64DF5">
      <w:pPr>
        <w:jc w:val="center"/>
      </w:pPr>
      <w:r>
        <w:t>Minutes of the Classical High School Community Association</w:t>
      </w:r>
    </w:p>
    <w:p w14:paraId="32A6B623" w14:textId="729696CC" w:rsidR="00E16FE9" w:rsidRDefault="00732514" w:rsidP="00A64DF5">
      <w:pPr>
        <w:jc w:val="center"/>
      </w:pPr>
      <w:r>
        <w:t xml:space="preserve">Meeting on </w:t>
      </w:r>
      <w:r w:rsidR="00A64A41">
        <w:t>January 8</w:t>
      </w:r>
      <w:r w:rsidR="00560DC8">
        <w:t xml:space="preserve">, </w:t>
      </w:r>
      <w:r>
        <w:t>20</w:t>
      </w:r>
      <w:r w:rsidR="00A64A41">
        <w:t>20</w:t>
      </w:r>
    </w:p>
    <w:p w14:paraId="781D64C6" w14:textId="1C1AE12F" w:rsidR="00732514" w:rsidRDefault="00732514" w:rsidP="00A64DF5">
      <w:pPr>
        <w:jc w:val="center"/>
      </w:pPr>
      <w:r>
        <w:t>Prepared by John Landry</w:t>
      </w:r>
      <w:bookmarkStart w:id="0" w:name="_GoBack"/>
      <w:bookmarkEnd w:id="0"/>
    </w:p>
    <w:p w14:paraId="63557FA1" w14:textId="620E1DA0" w:rsidR="00732514" w:rsidRDefault="00732514" w:rsidP="00A64DF5"/>
    <w:p w14:paraId="529370AB" w14:textId="5F94CF26" w:rsidR="00732514" w:rsidRDefault="00732514" w:rsidP="00A64DF5">
      <w:r>
        <w:tab/>
      </w:r>
      <w:r w:rsidR="00A94899">
        <w:t>C</w:t>
      </w:r>
      <w:r>
        <w:t xml:space="preserve">hair </w:t>
      </w:r>
      <w:r w:rsidR="00560DC8">
        <w:t xml:space="preserve">Marybel Martinez </w:t>
      </w:r>
      <w:r w:rsidR="00FB3048">
        <w:t>ran the meeting</w:t>
      </w:r>
      <w:r w:rsidR="00A64A41">
        <w:t xml:space="preserve">.  </w:t>
      </w:r>
      <w:r w:rsidR="00643B0D">
        <w:t>S</w:t>
      </w:r>
      <w:r w:rsidR="00FB3048">
        <w:t xml:space="preserve">ecretary </w:t>
      </w:r>
      <w:r w:rsidR="00BC151F">
        <w:t>John Landry</w:t>
      </w:r>
      <w:r w:rsidR="00A93762">
        <w:t xml:space="preserve"> also attended, along with seven </w:t>
      </w:r>
      <w:r w:rsidR="00A64A41">
        <w:t>other parents.</w:t>
      </w:r>
      <w:r w:rsidR="00781294">
        <w:t xml:space="preserve">  Our guest speaker was Louis Toro, the school’s longtime head guidance counselor.</w:t>
      </w:r>
    </w:p>
    <w:p w14:paraId="7C9D6F0F" w14:textId="3EBA9367" w:rsidR="00A64A41" w:rsidRDefault="00A64A41" w:rsidP="00A64DF5"/>
    <w:p w14:paraId="16B5A120" w14:textId="630F1B35" w:rsidR="00A64A41" w:rsidRPr="00A64A41" w:rsidRDefault="00A64A41" w:rsidP="00A64DF5">
      <w:pPr>
        <w:rPr>
          <w:b/>
          <w:bCs/>
        </w:rPr>
      </w:pPr>
      <w:r w:rsidRPr="00A64A41">
        <w:rPr>
          <w:b/>
          <w:bCs/>
        </w:rPr>
        <w:t>Various Issues</w:t>
      </w:r>
    </w:p>
    <w:p w14:paraId="16BEBD35" w14:textId="113E6B80" w:rsidR="00A64A41" w:rsidRDefault="00A64A41" w:rsidP="00A64DF5">
      <w:r>
        <w:tab/>
        <w:t xml:space="preserve">Marybel said </w:t>
      </w:r>
      <w:r w:rsidR="00C15462">
        <w:t>last month’s</w:t>
      </w:r>
      <w:r>
        <w:t xml:space="preserve"> winter breakfast for teachers went well.  Chsca put </w:t>
      </w:r>
      <w:r w:rsidR="00C15462">
        <w:t xml:space="preserve">it </w:t>
      </w:r>
      <w:r>
        <w:t xml:space="preserve">together </w:t>
      </w:r>
      <w:r w:rsidR="00C15462">
        <w:t xml:space="preserve">with donations from parents. </w:t>
      </w:r>
    </w:p>
    <w:p w14:paraId="0D227126" w14:textId="4CB5659F" w:rsidR="00A64A41" w:rsidRDefault="00A64A41" w:rsidP="00A64DF5">
      <w:r>
        <w:tab/>
        <w:t>Jen DiBiasio, our liaison with the alumni association, said that the alumni are putting together funds for freshening up the staff women’s restrooms, mostly by adding nice toiletries and other touches.</w:t>
      </w:r>
    </w:p>
    <w:p w14:paraId="2F68D1B7" w14:textId="06CF8CD2" w:rsidR="00781294" w:rsidRDefault="00A64A41" w:rsidP="00A64DF5">
      <w:r>
        <w:tab/>
        <w:t xml:space="preserve">We raised some concerns about the </w:t>
      </w:r>
      <w:r w:rsidR="00781294">
        <w:t>plumbing for the students.  While the restrooms are generally in better shape than last year, the water coolers in the cafeteria are still running out at lunchtime.  This could be a big problem when the weather turns warm, especially since the new bubblers aren’t likely to come until next year.  Chsca will follow up with Mr. Baldizar on this.</w:t>
      </w:r>
    </w:p>
    <w:p w14:paraId="635A0E5B" w14:textId="378C9C95" w:rsidR="00C4213A" w:rsidRDefault="00C4213A" w:rsidP="00A64DF5">
      <w:r>
        <w:tab/>
        <w:t>Some kids are still having difficulty getting bus passes.  We talked about putting together a petition, including parents from other high schools, asking RIPTA to re</w:t>
      </w:r>
      <w:r w:rsidR="00A93762">
        <w:t>duce</w:t>
      </w:r>
      <w:r>
        <w:t xml:space="preserve"> the requirement of living at least two miles from school to get a free pass.</w:t>
      </w:r>
    </w:p>
    <w:p w14:paraId="35BE48E7" w14:textId="7BCAD561" w:rsidR="00A64A41" w:rsidRDefault="00A64A41" w:rsidP="00A64DF5">
      <w:r>
        <w:t xml:space="preserve"> </w:t>
      </w:r>
    </w:p>
    <w:p w14:paraId="6B0A6D9B" w14:textId="03530950" w:rsidR="00643B0D" w:rsidRPr="00643B0D" w:rsidRDefault="00781294" w:rsidP="00A64DF5">
      <w:pPr>
        <w:rPr>
          <w:b/>
          <w:bCs/>
        </w:rPr>
      </w:pPr>
      <w:r>
        <w:rPr>
          <w:b/>
          <w:bCs/>
        </w:rPr>
        <w:t>College Applications</w:t>
      </w:r>
    </w:p>
    <w:p w14:paraId="0A7A5C89" w14:textId="20DB3E79" w:rsidR="00781294" w:rsidRDefault="00643B0D" w:rsidP="00A64DF5">
      <w:r>
        <w:tab/>
      </w:r>
      <w:r w:rsidR="00781294">
        <w:t xml:space="preserve">Mr. Toro spoke at length about the college application process, which has changed a </w:t>
      </w:r>
      <w:r w:rsidR="00A93762">
        <w:t xml:space="preserve">bunch </w:t>
      </w:r>
      <w:r w:rsidR="00781294">
        <w:t xml:space="preserve">since even three years ago.  Applications dates are now a good deal earlier, so now </w:t>
      </w:r>
      <w:r w:rsidR="002C4918">
        <w:t xml:space="preserve">is actually a good time </w:t>
      </w:r>
      <w:r w:rsidR="00781294">
        <w:t xml:space="preserve">for juniors to start thinking about college.  That’s due to three trends: </w:t>
      </w:r>
      <w:r w:rsidR="002C4918">
        <w:t>The regular applications are due a bit earlier; p</w:t>
      </w:r>
      <w:r w:rsidR="00781294">
        <w:t xml:space="preserve">retty much every college now </w:t>
      </w:r>
      <w:r w:rsidR="002C4918">
        <w:t xml:space="preserve">wants them by </w:t>
      </w:r>
      <w:r w:rsidR="00781294">
        <w:t xml:space="preserve">January 1, not February 1.  Early </w:t>
      </w:r>
      <w:r w:rsidR="006D3873">
        <w:t>D</w:t>
      </w:r>
      <w:r w:rsidR="00781294">
        <w:t xml:space="preserve">ecision and </w:t>
      </w:r>
      <w:r w:rsidR="006D3873">
        <w:t>E</w:t>
      </w:r>
      <w:r w:rsidR="00781294">
        <w:t xml:space="preserve">arly </w:t>
      </w:r>
      <w:r w:rsidR="006D3873">
        <w:t>Action</w:t>
      </w:r>
      <w:r w:rsidR="00781294">
        <w:t xml:space="preserve"> has become increasingly popular, and most of these </w:t>
      </w:r>
      <w:r w:rsidR="006D3873">
        <w:t>applications</w:t>
      </w:r>
      <w:r w:rsidR="00781294">
        <w:t xml:space="preserve"> are due October 15</w:t>
      </w:r>
      <w:r w:rsidR="00781294" w:rsidRPr="00781294">
        <w:rPr>
          <w:vertAlign w:val="superscript"/>
        </w:rPr>
        <w:t>th</w:t>
      </w:r>
      <w:r w:rsidR="00781294">
        <w:t>.</w:t>
      </w:r>
      <w:r w:rsidR="006D3873">
        <w:t xml:space="preserve"> </w:t>
      </w:r>
      <w:r w:rsidR="00D20840">
        <w:t xml:space="preserve"> </w:t>
      </w:r>
      <w:r w:rsidR="002C4918">
        <w:t xml:space="preserve">And third, </w:t>
      </w:r>
      <w:r w:rsidR="00781294">
        <w:t xml:space="preserve">colleges are as competitive as ever, with the average student now applying to more schools than in the past.  He cited Boston College, which received close to 50,000 applications last fall (with about 10,000 accepted and 2,500 to be enrolled).  </w:t>
      </w:r>
      <w:r w:rsidR="002C4918">
        <w:t xml:space="preserve">The </w:t>
      </w:r>
      <w:r w:rsidR="00781294">
        <w:t xml:space="preserve">number of American high school graduates is stable or declining, </w:t>
      </w:r>
      <w:r w:rsidR="002C4918">
        <w:t xml:space="preserve">but more and more </w:t>
      </w:r>
      <w:r w:rsidR="00781294">
        <w:t xml:space="preserve">foreign </w:t>
      </w:r>
      <w:r w:rsidR="002C4918">
        <w:t>students want to come here</w:t>
      </w:r>
      <w:r w:rsidR="00781294">
        <w:t>.</w:t>
      </w:r>
    </w:p>
    <w:p w14:paraId="69467863" w14:textId="6052DC4E" w:rsidR="00765B8C" w:rsidRDefault="00765B8C" w:rsidP="00A64DF5">
      <w:r>
        <w:tab/>
        <w:t xml:space="preserve">One thing that hasn’t really changed is the prominence of the Scholastic Aptitude Test.  While many colleges are making </w:t>
      </w:r>
      <w:r w:rsidR="002C4918">
        <w:t xml:space="preserve">it </w:t>
      </w:r>
      <w:r>
        <w:t>optional</w:t>
      </w:r>
      <w:r w:rsidR="002C4918">
        <w:t xml:space="preserve"> for general applications, it’s </w:t>
      </w:r>
      <w:r>
        <w:t>still required for applying to honors programs and for most scholarships.  He strongly recommended that all juniors take the test</w:t>
      </w:r>
      <w:r w:rsidR="006D3873">
        <w:t>.</w:t>
      </w:r>
    </w:p>
    <w:p w14:paraId="27E3546F" w14:textId="43079812" w:rsidR="006D3873" w:rsidRDefault="006D3873" w:rsidP="00A64DF5">
      <w:r>
        <w:tab/>
      </w:r>
      <w:r w:rsidR="002C4918">
        <w:t xml:space="preserve">He had a few other recommendations for students.  He says to </w:t>
      </w:r>
      <w:r>
        <w:t>take the SAT twice, ideally in March and then in August or October.  Most (not all) colleges let students decide which score to send.  He</w:t>
      </w:r>
      <w:r w:rsidR="002C4918">
        <w:t xml:space="preserve"> </w:t>
      </w:r>
      <w:r>
        <w:t xml:space="preserve">recommends Early Action </w:t>
      </w:r>
      <w:r w:rsidR="00D20840">
        <w:t xml:space="preserve">or Early Decision </w:t>
      </w:r>
      <w:r>
        <w:t>for at least one college</w:t>
      </w:r>
      <w:r w:rsidR="00D20840">
        <w:t>, as these are no longer niche programs</w:t>
      </w:r>
      <w:r w:rsidR="002C4918">
        <w:t xml:space="preserve"> -- s</w:t>
      </w:r>
      <w:r w:rsidR="00D20840">
        <w:t>ome colleges fill two-thirds of their entering class</w:t>
      </w:r>
      <w:r w:rsidR="002C4918">
        <w:t xml:space="preserve"> this way</w:t>
      </w:r>
      <w:r>
        <w:t xml:space="preserve">.  </w:t>
      </w:r>
      <w:r w:rsidR="002C4918">
        <w:t xml:space="preserve">But </w:t>
      </w:r>
      <w:r>
        <w:t>Early Decision</w:t>
      </w:r>
      <w:r w:rsidR="00D20840">
        <w:t>, because it involves a contractual commitment to attend,</w:t>
      </w:r>
      <w:r>
        <w:t xml:space="preserve"> </w:t>
      </w:r>
      <w:r w:rsidR="00D20840">
        <w:t xml:space="preserve">runs </w:t>
      </w:r>
      <w:r>
        <w:t>the risk of reducing financial aid packages.</w:t>
      </w:r>
    </w:p>
    <w:p w14:paraId="5961AEED" w14:textId="01552131" w:rsidR="00781294" w:rsidRDefault="00781294" w:rsidP="00A64DF5">
      <w:pPr>
        <w:ind w:firstLine="720"/>
      </w:pPr>
      <w:r>
        <w:t>The key dates for current juniors</w:t>
      </w:r>
      <w:r w:rsidR="00AE40EC">
        <w:t xml:space="preserve"> are</w:t>
      </w:r>
      <w:r>
        <w:t>:</w:t>
      </w:r>
    </w:p>
    <w:p w14:paraId="471EF8AE" w14:textId="2D7041D1" w:rsidR="00765B8C" w:rsidRDefault="00781294" w:rsidP="00A64DF5">
      <w:r>
        <w:lastRenderedPageBreak/>
        <w:t xml:space="preserve">February 4: </w:t>
      </w:r>
      <w:r w:rsidR="00765B8C">
        <w:t>College day</w:t>
      </w:r>
      <w:r w:rsidR="002C4918">
        <w:t>, which involves a</w:t>
      </w:r>
      <w:r w:rsidR="006D3873">
        <w:t xml:space="preserve"> special </w:t>
      </w:r>
      <w:r w:rsidR="00765B8C">
        <w:t>assembly</w:t>
      </w:r>
      <w:r w:rsidR="006D3873">
        <w:t xml:space="preserve"> during the school day, and an </w:t>
      </w:r>
      <w:r w:rsidR="00765B8C">
        <w:t>information session that evening for parents</w:t>
      </w:r>
    </w:p>
    <w:p w14:paraId="6A11C2CD" w14:textId="5D674E83" w:rsidR="00781294" w:rsidRDefault="00765B8C" w:rsidP="00A64DF5">
      <w:r>
        <w:t>March 25: Free SAT offered at school</w:t>
      </w:r>
    </w:p>
    <w:p w14:paraId="5F3BDF84" w14:textId="1C34F633" w:rsidR="00765B8C" w:rsidRDefault="006D3873" w:rsidP="00A64DF5">
      <w:r>
        <w:t>April 7: College Fair at the convention center</w:t>
      </w:r>
      <w:r w:rsidR="002C4918">
        <w:t xml:space="preserve"> downtown</w:t>
      </w:r>
    </w:p>
    <w:p w14:paraId="04962758" w14:textId="6EC9CEA1" w:rsidR="006D3873" w:rsidRDefault="006D3873" w:rsidP="00A64DF5">
      <w:r>
        <w:t>October 15: Deadline for Early Decision or Early Action at most colleges</w:t>
      </w:r>
    </w:p>
    <w:p w14:paraId="4922340E" w14:textId="1FE33A94" w:rsidR="00781294" w:rsidRDefault="006D3873" w:rsidP="00A64DF5">
      <w:r>
        <w:t>January 1: Deadline for regular applications</w:t>
      </w:r>
    </w:p>
    <w:p w14:paraId="6B4B012D" w14:textId="5662817D" w:rsidR="006D3873" w:rsidRDefault="006D3873" w:rsidP="00A64DF5">
      <w:r>
        <w:tab/>
        <w:t>He advised students to begin thinking about potential colleges and have a rough list by the end of March.  The</w:t>
      </w:r>
      <w:r w:rsidR="002C4918">
        <w:t>n they can focus on those colleges at the C</w:t>
      </w:r>
      <w:r>
        <w:t xml:space="preserve">ollege Fair </w:t>
      </w:r>
      <w:r w:rsidR="002C4918">
        <w:t xml:space="preserve">and get their questions answered by a representative.  </w:t>
      </w:r>
      <w:r>
        <w:t>By June students should have a list of prospects</w:t>
      </w:r>
      <w:r w:rsidR="00D20840">
        <w:t xml:space="preserve"> </w:t>
      </w:r>
      <w:r w:rsidR="002C4918">
        <w:t xml:space="preserve">to consider </w:t>
      </w:r>
      <w:r w:rsidR="00D20840">
        <w:t>visit</w:t>
      </w:r>
      <w:r w:rsidR="002C4918">
        <w:t>ing</w:t>
      </w:r>
      <w:r w:rsidR="00D20840">
        <w:t xml:space="preserve"> over the summer.  By Labor Day they should be pretty settled on their colleges, so they can focus on the application itself.  The English Department will offer workshops on essay writing in September.</w:t>
      </w:r>
      <w:r>
        <w:t xml:space="preserve"> </w:t>
      </w:r>
    </w:p>
    <w:p w14:paraId="19FA83C2" w14:textId="4467B61A" w:rsidR="006D3873" w:rsidRDefault="006D3873" w:rsidP="00A64DF5">
      <w:r>
        <w:tab/>
      </w:r>
      <w:r w:rsidR="00AE40EC">
        <w:t>He</w:t>
      </w:r>
      <w:r>
        <w:t xml:space="preserve"> said that all the parents of juniors will receive a mailing soon to explain this process.  He also explained that the school has </w:t>
      </w:r>
      <w:r w:rsidR="002C4918">
        <w:t xml:space="preserve">some interns from </w:t>
      </w:r>
      <w:r>
        <w:t xml:space="preserve">Providence College to help seniors with the application process.  Much of the application will happen online, which </w:t>
      </w:r>
      <w:r w:rsidR="00D20840">
        <w:t>adds</w:t>
      </w:r>
      <w:r>
        <w:t xml:space="preserve"> convenience and peace of mind, but also creates </w:t>
      </w:r>
      <w:r w:rsidR="00D20840">
        <w:t xml:space="preserve">new </w:t>
      </w:r>
      <w:r>
        <w:t>problems.</w:t>
      </w:r>
      <w:r w:rsidR="00D20840">
        <w:t xml:space="preserve">  He mentioned that many high schools in the state are using the Naviance website, but the site has had some problems lately due to rapid growth.</w:t>
      </w:r>
    </w:p>
    <w:p w14:paraId="1F2AFAE2" w14:textId="3C11E7A7" w:rsidR="00781294" w:rsidRDefault="00781294" w:rsidP="00A64DF5"/>
    <w:p w14:paraId="15F0B841" w14:textId="02BD2AFE" w:rsidR="00AE40EC" w:rsidRPr="00AE40EC" w:rsidRDefault="00AE40EC" w:rsidP="00A64DF5">
      <w:pPr>
        <w:rPr>
          <w:b/>
          <w:bCs/>
        </w:rPr>
      </w:pPr>
      <w:r w:rsidRPr="00AE40EC">
        <w:rPr>
          <w:b/>
          <w:bCs/>
        </w:rPr>
        <w:t>Student Mental Health</w:t>
      </w:r>
    </w:p>
    <w:p w14:paraId="4D692849" w14:textId="6081EBEC" w:rsidR="00DC336C" w:rsidRDefault="00AE40EC" w:rsidP="00A64DF5">
      <w:pPr>
        <w:ind w:firstLine="720"/>
      </w:pPr>
      <w:r>
        <w:t>We asked Mr. Toro for an update</w:t>
      </w:r>
      <w:r w:rsidR="00A93762">
        <w:t xml:space="preserve"> on </w:t>
      </w:r>
      <w:r w:rsidR="002C4918">
        <w:t xml:space="preserve">the </w:t>
      </w:r>
      <w:r>
        <w:t>mental health</w:t>
      </w:r>
      <w:r w:rsidR="00A93762">
        <w:t xml:space="preserve"> concerns</w:t>
      </w:r>
      <w:r w:rsidR="002C4918">
        <w:t xml:space="preserve"> expressed at </w:t>
      </w:r>
      <w:r w:rsidR="00A93762">
        <w:t>the October meeting</w:t>
      </w:r>
      <w:r>
        <w:t xml:space="preserve">, and he talked about this for a while too.  He said the worries have only increased, locally and nationally.  At a recent state-wide meeting of school guidance counselors, the two biggest topics were </w:t>
      </w:r>
      <w:r w:rsidR="00B93571">
        <w:t xml:space="preserve">college applications and </w:t>
      </w:r>
      <w:r w:rsidR="00DC336C">
        <w:t xml:space="preserve">mental health.  </w:t>
      </w:r>
      <w:r w:rsidR="002C4918">
        <w:t>T</w:t>
      </w:r>
      <w:r w:rsidR="00DC336C">
        <w:t>hree Classical students were referred to Bradley Hospital in the past month because of suicidal tendencies.  In his decades of work</w:t>
      </w:r>
      <w:r w:rsidR="002C4918">
        <w:t>ing</w:t>
      </w:r>
      <w:r w:rsidR="00DC336C">
        <w:t xml:space="preserve"> in the school, he’s never seen anything like this.</w:t>
      </w:r>
    </w:p>
    <w:p w14:paraId="6A47A009" w14:textId="453DE494" w:rsidR="00B93571" w:rsidRDefault="00DC336C" w:rsidP="00A64DF5">
      <w:pPr>
        <w:ind w:firstLine="720"/>
      </w:pPr>
      <w:r>
        <w:t>Niki Best, a social worker specializ</w:t>
      </w:r>
      <w:r w:rsidR="00B93571">
        <w:t>ing</w:t>
      </w:r>
      <w:r>
        <w:t xml:space="preserve"> in student mental health, continues to be at the school three days a week</w:t>
      </w:r>
      <w:r w:rsidR="00C4213A">
        <w:t>, thanks in part to the alumni association</w:t>
      </w:r>
      <w:r>
        <w:t xml:space="preserve">.  </w:t>
      </w:r>
      <w:r w:rsidR="00C4213A">
        <w:t xml:space="preserve">There’s also a </w:t>
      </w:r>
      <w:r>
        <w:t>Student Assistance Counselor</w:t>
      </w:r>
      <w:r w:rsidR="00C4213A">
        <w:t xml:space="preserve"> every day at school; </w:t>
      </w:r>
      <w:r w:rsidR="002C4918">
        <w:t>that</w:t>
      </w:r>
      <w:r w:rsidR="00C4213A">
        <w:t xml:space="preserve"> was Nikki Bond, but she just left</w:t>
      </w:r>
      <w:r w:rsidR="002C4918">
        <w:t xml:space="preserve">, and her replacement is </w:t>
      </w:r>
      <w:r>
        <w:t xml:space="preserve">Sabrina </w:t>
      </w:r>
      <w:r w:rsidR="00C15462">
        <w:t>Mazzilli</w:t>
      </w:r>
      <w:r>
        <w:t xml:space="preserve">.  </w:t>
      </w:r>
      <w:r w:rsidR="00B93571">
        <w:t>Th</w:t>
      </w:r>
      <w:r w:rsidR="002C4918">
        <w:t xml:space="preserve">e school </w:t>
      </w:r>
      <w:r w:rsidR="00B93571">
        <w:t xml:space="preserve">also </w:t>
      </w:r>
      <w:r w:rsidR="002C4918">
        <w:t xml:space="preserve">has </w:t>
      </w:r>
      <w:r w:rsidR="00B93571">
        <w:t xml:space="preserve">a psychologist to make diagnoses, but only one day a week; the school is trying to increase that.  </w:t>
      </w:r>
      <w:r w:rsidR="00A93762">
        <w:t>Beyond the school t</w:t>
      </w:r>
      <w:r w:rsidR="00C4213A">
        <w:t xml:space="preserve">here’s Kids Link, a hotline for kids in emotional crisis run by Lifespan, but it’s </w:t>
      </w:r>
      <w:r w:rsidR="002C4918">
        <w:t xml:space="preserve">often </w:t>
      </w:r>
      <w:r w:rsidR="00C4213A">
        <w:t>overloaded.</w:t>
      </w:r>
    </w:p>
    <w:p w14:paraId="313F70A7" w14:textId="38D8F8E5" w:rsidR="00C4213A" w:rsidRDefault="00B93571" w:rsidP="00A64DF5">
      <w:pPr>
        <w:ind w:firstLine="720"/>
      </w:pPr>
      <w:r>
        <w:t xml:space="preserve">We asked what’s driving this increase in anxiety and depression.  He </w:t>
      </w:r>
      <w:r w:rsidR="002C4918">
        <w:t>thinks</w:t>
      </w:r>
      <w:r>
        <w:t xml:space="preserve"> the biggest factor is smartphones and social media, which has</w:t>
      </w:r>
      <w:r w:rsidR="00A93762">
        <w:t xml:space="preserve"> increased</w:t>
      </w:r>
      <w:r>
        <w:t xml:space="preserve"> bullying </w:t>
      </w:r>
      <w:r w:rsidR="00A93762">
        <w:t>and other problems</w:t>
      </w:r>
      <w:r>
        <w:t xml:space="preserve">.  We wondered </w:t>
      </w:r>
      <w:r w:rsidR="00A93762">
        <w:t xml:space="preserve">about pressure with </w:t>
      </w:r>
      <w:r>
        <w:t xml:space="preserve">college, </w:t>
      </w:r>
      <w:r w:rsidR="002C4918">
        <w:t>but</w:t>
      </w:r>
      <w:r>
        <w:t xml:space="preserve"> he said that’s probably a minor issue</w:t>
      </w:r>
      <w:r w:rsidR="002C4918">
        <w:t>.  T</w:t>
      </w:r>
      <w:r w:rsidR="00C4213A">
        <w:t>he kids having the most trouble are 9</w:t>
      </w:r>
      <w:r w:rsidR="00C4213A" w:rsidRPr="00C4213A">
        <w:rPr>
          <w:vertAlign w:val="superscript"/>
        </w:rPr>
        <w:t>th</w:t>
      </w:r>
      <w:r w:rsidR="00C4213A">
        <w:t xml:space="preserve"> and 10</w:t>
      </w:r>
      <w:r w:rsidR="00C4213A" w:rsidRPr="00C4213A">
        <w:rPr>
          <w:vertAlign w:val="superscript"/>
        </w:rPr>
        <w:t>th</w:t>
      </w:r>
      <w:r w:rsidR="00C4213A">
        <w:t xml:space="preserve"> graders, coming out of middle school.</w:t>
      </w:r>
      <w:r w:rsidR="00A93762">
        <w:t xml:space="preserve">  The kids going through the college process may be struggling too, but apparently not as much.</w:t>
      </w:r>
    </w:p>
    <w:p w14:paraId="41B1A21B" w14:textId="23C59C91" w:rsidR="00B93571" w:rsidRDefault="00C4213A" w:rsidP="00A64DF5">
      <w:pPr>
        <w:ind w:firstLine="720"/>
      </w:pPr>
      <w:r>
        <w:t xml:space="preserve">Besides </w:t>
      </w:r>
      <w:r w:rsidR="00A93762">
        <w:t>hiring more mental health specialists</w:t>
      </w:r>
      <w:r>
        <w:t>, the school is trying out programs to give kids an outlet for difficult emotions.  There’s yoga every Thursday, and students can go walk around the athletic track as needed.</w:t>
      </w:r>
    </w:p>
    <w:p w14:paraId="1F1E4EE3" w14:textId="2DA905B3" w:rsidR="009D2CA6" w:rsidRDefault="009D2CA6" w:rsidP="00A64DF5"/>
    <w:p w14:paraId="484C8060" w14:textId="79084E53" w:rsidR="00A93762" w:rsidRDefault="00A93762" w:rsidP="00A64DF5">
      <w:r>
        <w:t>Our next meeting is Wednesday February 5</w:t>
      </w:r>
      <w:r w:rsidRPr="00A93762">
        <w:rPr>
          <w:vertAlign w:val="superscript"/>
        </w:rPr>
        <w:t>th</w:t>
      </w:r>
      <w:r>
        <w:t xml:space="preserve"> at 6:30pm.</w:t>
      </w:r>
    </w:p>
    <w:sectPr w:rsidR="00A93762" w:rsidSect="00436FF7">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D5613" w14:textId="77777777" w:rsidR="00A06E2B" w:rsidRDefault="00A06E2B" w:rsidP="003C3AD5">
      <w:r>
        <w:separator/>
      </w:r>
    </w:p>
  </w:endnote>
  <w:endnote w:type="continuationSeparator" w:id="0">
    <w:p w14:paraId="5D0327D0" w14:textId="77777777" w:rsidR="00A06E2B" w:rsidRDefault="00A06E2B" w:rsidP="003C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05630254"/>
      <w:docPartObj>
        <w:docPartGallery w:val="Page Numbers (Bottom of Page)"/>
        <w:docPartUnique/>
      </w:docPartObj>
    </w:sdtPr>
    <w:sdtEndPr>
      <w:rPr>
        <w:rStyle w:val="PageNumber"/>
      </w:rPr>
    </w:sdtEndPr>
    <w:sdtContent>
      <w:p w14:paraId="6668F347" w14:textId="202EAAD8" w:rsidR="003C3AD5" w:rsidRDefault="003C3AD5" w:rsidP="00B629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86DA14" w14:textId="77777777" w:rsidR="003C3AD5" w:rsidRDefault="003C3AD5" w:rsidP="003C3A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27664966"/>
      <w:docPartObj>
        <w:docPartGallery w:val="Page Numbers (Bottom of Page)"/>
        <w:docPartUnique/>
      </w:docPartObj>
    </w:sdtPr>
    <w:sdtEndPr>
      <w:rPr>
        <w:rStyle w:val="PageNumber"/>
      </w:rPr>
    </w:sdtEndPr>
    <w:sdtContent>
      <w:p w14:paraId="6A8670E9" w14:textId="0110B4EA" w:rsidR="003C3AD5" w:rsidRDefault="003C3AD5" w:rsidP="00B629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CFDE0D" w14:textId="77777777" w:rsidR="003C3AD5" w:rsidRDefault="003C3AD5" w:rsidP="003C3A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76E5D" w14:textId="77777777" w:rsidR="00A06E2B" w:rsidRDefault="00A06E2B" w:rsidP="003C3AD5">
      <w:r>
        <w:separator/>
      </w:r>
    </w:p>
  </w:footnote>
  <w:footnote w:type="continuationSeparator" w:id="0">
    <w:p w14:paraId="1FAD7121" w14:textId="77777777" w:rsidR="00A06E2B" w:rsidRDefault="00A06E2B" w:rsidP="003C3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E06528"/>
    <w:multiLevelType w:val="multilevel"/>
    <w:tmpl w:val="0010D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514"/>
    <w:rsid w:val="00024D6E"/>
    <w:rsid w:val="00032F75"/>
    <w:rsid w:val="000B468F"/>
    <w:rsid w:val="00140913"/>
    <w:rsid w:val="00176C4D"/>
    <w:rsid w:val="001C797B"/>
    <w:rsid w:val="00216A8A"/>
    <w:rsid w:val="002225C9"/>
    <w:rsid w:val="00233989"/>
    <w:rsid w:val="00234940"/>
    <w:rsid w:val="0026037D"/>
    <w:rsid w:val="002C4918"/>
    <w:rsid w:val="003A2E64"/>
    <w:rsid w:val="003A4066"/>
    <w:rsid w:val="003C3AD5"/>
    <w:rsid w:val="003C7BCE"/>
    <w:rsid w:val="003D63E3"/>
    <w:rsid w:val="00436FF7"/>
    <w:rsid w:val="004C051A"/>
    <w:rsid w:val="00560DC8"/>
    <w:rsid w:val="005A4C28"/>
    <w:rsid w:val="005A6500"/>
    <w:rsid w:val="005B7424"/>
    <w:rsid w:val="00620485"/>
    <w:rsid w:val="00630E60"/>
    <w:rsid w:val="00643B0D"/>
    <w:rsid w:val="006A1E66"/>
    <w:rsid w:val="006D3873"/>
    <w:rsid w:val="007053B2"/>
    <w:rsid w:val="0071592E"/>
    <w:rsid w:val="00732514"/>
    <w:rsid w:val="0073601D"/>
    <w:rsid w:val="0074740D"/>
    <w:rsid w:val="00765B8C"/>
    <w:rsid w:val="007808BE"/>
    <w:rsid w:val="00781294"/>
    <w:rsid w:val="00791B9C"/>
    <w:rsid w:val="007B479A"/>
    <w:rsid w:val="008E69AD"/>
    <w:rsid w:val="009018F1"/>
    <w:rsid w:val="00947519"/>
    <w:rsid w:val="00967166"/>
    <w:rsid w:val="009725F4"/>
    <w:rsid w:val="0099455F"/>
    <w:rsid w:val="009C7BFE"/>
    <w:rsid w:val="009D2CA6"/>
    <w:rsid w:val="009D67FF"/>
    <w:rsid w:val="009E4DD7"/>
    <w:rsid w:val="00A06E2B"/>
    <w:rsid w:val="00A366EA"/>
    <w:rsid w:val="00A46A5F"/>
    <w:rsid w:val="00A64A41"/>
    <w:rsid w:val="00A64DF5"/>
    <w:rsid w:val="00A93762"/>
    <w:rsid w:val="00A94899"/>
    <w:rsid w:val="00AE40EC"/>
    <w:rsid w:val="00AF3037"/>
    <w:rsid w:val="00B93571"/>
    <w:rsid w:val="00BA723E"/>
    <w:rsid w:val="00BC151F"/>
    <w:rsid w:val="00BC5D99"/>
    <w:rsid w:val="00BD2002"/>
    <w:rsid w:val="00BF496B"/>
    <w:rsid w:val="00C15462"/>
    <w:rsid w:val="00C4213A"/>
    <w:rsid w:val="00C42635"/>
    <w:rsid w:val="00C959F2"/>
    <w:rsid w:val="00CE3211"/>
    <w:rsid w:val="00D20840"/>
    <w:rsid w:val="00D50F77"/>
    <w:rsid w:val="00D54775"/>
    <w:rsid w:val="00DA14E2"/>
    <w:rsid w:val="00DB511C"/>
    <w:rsid w:val="00DC336C"/>
    <w:rsid w:val="00E16FE9"/>
    <w:rsid w:val="00E3582A"/>
    <w:rsid w:val="00E66303"/>
    <w:rsid w:val="00E74A2D"/>
    <w:rsid w:val="00EA0361"/>
    <w:rsid w:val="00EA5BF8"/>
    <w:rsid w:val="00EC291B"/>
    <w:rsid w:val="00F83F59"/>
    <w:rsid w:val="00FB0455"/>
    <w:rsid w:val="00FB1539"/>
    <w:rsid w:val="00FB3048"/>
    <w:rsid w:val="00FC4D0E"/>
    <w:rsid w:val="00FF4A8B"/>
    <w:rsid w:val="00FF60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7B742"/>
  <w15:chartTrackingRefBased/>
  <w15:docId w15:val="{68CAEF16-0221-0E40-9189-98BA1A0F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3989"/>
    <w:rPr>
      <w:color w:val="0563C1" w:themeColor="hyperlink"/>
      <w:u w:val="single"/>
    </w:rPr>
  </w:style>
  <w:style w:type="character" w:styleId="UnresolvedMention">
    <w:name w:val="Unresolved Mention"/>
    <w:basedOn w:val="DefaultParagraphFont"/>
    <w:uiPriority w:val="99"/>
    <w:semiHidden/>
    <w:unhideWhenUsed/>
    <w:rsid w:val="00233989"/>
    <w:rPr>
      <w:color w:val="605E5C"/>
      <w:shd w:val="clear" w:color="auto" w:fill="E1DFDD"/>
    </w:rPr>
  </w:style>
  <w:style w:type="character" w:styleId="FollowedHyperlink">
    <w:name w:val="FollowedHyperlink"/>
    <w:basedOn w:val="DefaultParagraphFont"/>
    <w:uiPriority w:val="99"/>
    <w:semiHidden/>
    <w:unhideWhenUsed/>
    <w:rsid w:val="009018F1"/>
    <w:rPr>
      <w:color w:val="954F72" w:themeColor="followedHyperlink"/>
      <w:u w:val="single"/>
    </w:rPr>
  </w:style>
  <w:style w:type="paragraph" w:styleId="Footer">
    <w:name w:val="footer"/>
    <w:basedOn w:val="Normal"/>
    <w:link w:val="FooterChar"/>
    <w:uiPriority w:val="99"/>
    <w:unhideWhenUsed/>
    <w:rsid w:val="003C3AD5"/>
    <w:pPr>
      <w:tabs>
        <w:tab w:val="center" w:pos="4680"/>
        <w:tab w:val="right" w:pos="9360"/>
      </w:tabs>
    </w:pPr>
  </w:style>
  <w:style w:type="character" w:customStyle="1" w:styleId="FooterChar">
    <w:name w:val="Footer Char"/>
    <w:basedOn w:val="DefaultParagraphFont"/>
    <w:link w:val="Footer"/>
    <w:uiPriority w:val="99"/>
    <w:rsid w:val="003C3AD5"/>
  </w:style>
  <w:style w:type="character" w:styleId="PageNumber">
    <w:name w:val="page number"/>
    <w:basedOn w:val="DefaultParagraphFont"/>
    <w:uiPriority w:val="99"/>
    <w:semiHidden/>
    <w:unhideWhenUsed/>
    <w:rsid w:val="003C3AD5"/>
  </w:style>
  <w:style w:type="paragraph" w:styleId="BalloonText">
    <w:name w:val="Balloon Text"/>
    <w:basedOn w:val="Normal"/>
    <w:link w:val="BalloonTextChar"/>
    <w:uiPriority w:val="99"/>
    <w:semiHidden/>
    <w:unhideWhenUsed/>
    <w:rsid w:val="009E4DD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E4DD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92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lando</dc:creator>
  <cp:keywords/>
  <dc:description/>
  <cp:lastModifiedBy>j lando</cp:lastModifiedBy>
  <cp:revision>2</cp:revision>
  <cp:lastPrinted>2020-01-14T02:06:00Z</cp:lastPrinted>
  <dcterms:created xsi:type="dcterms:W3CDTF">2020-01-15T18:44:00Z</dcterms:created>
  <dcterms:modified xsi:type="dcterms:W3CDTF">2020-01-15T18:44:00Z</dcterms:modified>
</cp:coreProperties>
</file>